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4CC8A" w14:textId="45FD579C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FF0000"/>
          <w:sz w:val="24"/>
          <w:szCs w:val="24"/>
        </w:rPr>
      </w:pPr>
      <w:r>
        <w:rPr>
          <w:rFonts w:ascii="Oswald" w:eastAsia="Oswald" w:hAnsi="Oswald" w:cs="Oswald"/>
          <w:color w:val="3673AC"/>
          <w:sz w:val="48"/>
          <w:szCs w:val="48"/>
        </w:rPr>
        <w:t>Overeenkomst periodieke schenking</w:t>
      </w:r>
      <w:r>
        <w:rPr>
          <w:rFonts w:ascii="Oswald" w:eastAsia="Oswald" w:hAnsi="Oswald" w:cs="Oswald"/>
          <w:color w:val="3673AC"/>
          <w:sz w:val="48"/>
          <w:szCs w:val="48"/>
        </w:rPr>
        <w:tab/>
      </w:r>
      <w:r>
        <w:rPr>
          <w:rFonts w:ascii="Oswald" w:eastAsia="Oswald" w:hAnsi="Oswald" w:cs="Oswald"/>
          <w:color w:val="3673AC"/>
          <w:sz w:val="48"/>
          <w:szCs w:val="48"/>
        </w:rPr>
        <w:tab/>
      </w:r>
    </w:p>
    <w:p w14:paraId="2337B415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BB0014"/>
          <w:sz w:val="24"/>
          <w:szCs w:val="24"/>
        </w:rPr>
      </w:pPr>
      <w:r>
        <w:rPr>
          <w:rFonts w:ascii="CharterITC-Regu" w:eastAsia="CharterITC-Regu" w:hAnsi="CharterITC-Regu" w:cs="CharterITC-Regu"/>
          <w:b/>
          <w:color w:val="BB0014"/>
          <w:sz w:val="24"/>
          <w:szCs w:val="24"/>
        </w:rPr>
        <w:t>---------------------------------------------------------------------------</w:t>
      </w:r>
    </w:p>
    <w:p w14:paraId="2B045D7A" w14:textId="77777777" w:rsidR="00EE23C0" w:rsidRDefault="009967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  <w:r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  <w:t>Verklaring schenking:</w:t>
      </w:r>
    </w:p>
    <w:p w14:paraId="6182CE9C" w14:textId="77777777" w:rsidR="00EE23C0" w:rsidRDefault="00EE23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harterITC-Regu" w:eastAsia="CharterITC-Regu" w:hAnsi="CharterITC-Regu" w:cs="CharterITC-Regu"/>
          <w:color w:val="BB0014"/>
          <w:sz w:val="24"/>
          <w:szCs w:val="24"/>
        </w:rPr>
      </w:pPr>
    </w:p>
    <w:p w14:paraId="723D26D6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Ondergetekende verklaart een periodieke schenking te doen aan Stichting SamenhuiS.</w:t>
      </w:r>
    </w:p>
    <w:p w14:paraId="2F07DCB9" w14:textId="77777777" w:rsidR="00EE23C0" w:rsidRDefault="00EE23C0">
      <w:pPr>
        <w:spacing w:after="0" w:line="240" w:lineRule="auto"/>
        <w:rPr>
          <w:rFonts w:ascii="CharterITC-Bold" w:eastAsia="CharterITC-Bold" w:hAnsi="CharterITC-Bold" w:cs="CharterITC-Bold"/>
          <w:b/>
          <w:color w:val="DA2673"/>
          <w:sz w:val="24"/>
          <w:szCs w:val="24"/>
        </w:rPr>
      </w:pPr>
    </w:p>
    <w:p w14:paraId="5BAB7E25" w14:textId="77777777" w:rsidR="00EE23C0" w:rsidRDefault="009967D6">
      <w:pPr>
        <w:spacing w:after="0" w:line="240" w:lineRule="auto"/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</w:pPr>
      <w:r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  <w:t>Mijn gegevens:</w:t>
      </w:r>
    </w:p>
    <w:p w14:paraId="5D134295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 xml:space="preserve">Achternaam:……………………………………………..  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M / V</w:t>
      </w:r>
    </w:p>
    <w:p w14:paraId="46EE329C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Voornamen: (voluit)……………………………………..</w:t>
      </w:r>
    </w:p>
    <w:p w14:paraId="3B185467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BSN/Sofinummer:……………………………………….</w:t>
      </w:r>
    </w:p>
    <w:p w14:paraId="2F6AC311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Adres:……………………………………………………..</w:t>
      </w:r>
    </w:p>
    <w:p w14:paraId="2DCA403D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Postcode en woonplaats:……………………………….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</w:p>
    <w:p w14:paraId="430F2E90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 xml:space="preserve">Geboortedatum…………….Geboorteplaats…………. 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Land:…………………..</w:t>
      </w:r>
    </w:p>
    <w:p w14:paraId="387A3250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Mobiel/vast nummer:………………………………</w:t>
      </w:r>
    </w:p>
    <w:p w14:paraId="42E90566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E-mail:…………………………………………………….</w:t>
      </w:r>
    </w:p>
    <w:p w14:paraId="0080E7D6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</w:p>
    <w:p w14:paraId="6C4A9EAF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FF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O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 xml:space="preserve">SamenhuiS mag mij via e-mail/nieuwsbrief op de hoogte houden van haar activiteiten. </w:t>
      </w:r>
    </w:p>
    <w:p w14:paraId="05B68448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FF0000"/>
          <w:sz w:val="24"/>
          <w:szCs w:val="24"/>
        </w:rPr>
      </w:pPr>
    </w:p>
    <w:p w14:paraId="45FD81F7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18"/>
          <w:szCs w:val="18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 xml:space="preserve">De schenking bestaat uit vaste en gelijkmatige periodieke uitkeringen van: </w:t>
      </w:r>
      <w:r>
        <w:rPr>
          <w:rFonts w:ascii="CharterITC-Regu" w:eastAsia="CharterITC-Regu" w:hAnsi="CharterITC-Regu" w:cs="CharterITC-Regu"/>
          <w:color w:val="000000"/>
          <w:sz w:val="18"/>
          <w:szCs w:val="18"/>
        </w:rPr>
        <w:t>graag beide invullen</w:t>
      </w:r>
    </w:p>
    <w:p w14:paraId="296FC955" w14:textId="77777777" w:rsidR="00EE23C0" w:rsidRDefault="009967D6">
      <w:pPr>
        <w:spacing w:after="0" w:line="240" w:lineRule="auto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O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Bedrag per jaar in cijfers 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€ ……………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Euro</w:t>
      </w:r>
    </w:p>
    <w:p w14:paraId="408B8B3C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O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Bedrag per jaar in letters ………………………………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 Euro</w:t>
      </w:r>
    </w:p>
    <w:p w14:paraId="44694FF8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</w:p>
    <w:p w14:paraId="172DA866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Deze overeenkomst is bindend en wordt aangegaan voor een periode van ten minste vijf jaar.</w:t>
      </w:r>
    </w:p>
    <w:p w14:paraId="4DA21996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De verplichting tot uitkering vervalt bij: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 </w:t>
      </w:r>
    </w:p>
    <w:p w14:paraId="5EBC62BC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O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het overlijden van de schenker</w:t>
      </w:r>
    </w:p>
    <w:p w14:paraId="7C24BEEE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O 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het overlijden van een ander dan de schenker</w:t>
      </w:r>
    </w:p>
    <w:p w14:paraId="28BD9B3C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Indien de schenking eindigt bij het overlijden van een ander dan de schenker, vul dan de naam in van die persoon:……………………………………….</w:t>
      </w:r>
    </w:p>
    <w:p w14:paraId="0CF9207F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sz w:val="24"/>
          <w:szCs w:val="24"/>
        </w:rPr>
      </w:pPr>
    </w:p>
    <w:p w14:paraId="4C60577E" w14:textId="77777777" w:rsidR="00EE23C0" w:rsidRDefault="009967D6">
      <w:pPr>
        <w:spacing w:after="0" w:line="240" w:lineRule="auto"/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</w:pPr>
      <w:r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  <w:t>Gegevens van mijn partner</w:t>
      </w:r>
    </w:p>
    <w:p w14:paraId="27094ED2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O n.v.t.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O Ik ben gehuwd met …………….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</w:p>
    <w:p w14:paraId="2B21A429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O Ik ben geregistreerd partner van (</w:t>
      </w:r>
      <w:r>
        <w:rPr>
          <w:rFonts w:ascii="CharterITC-Regu" w:eastAsia="CharterITC-Regu" w:hAnsi="CharterITC-Regu" w:cs="CharterITC-Regu"/>
          <w:color w:val="000000"/>
          <w:sz w:val="18"/>
          <w:szCs w:val="18"/>
        </w:rPr>
        <w:t>geen notarieel samenlevingscontract)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 xml:space="preserve"> </w:t>
      </w:r>
    </w:p>
    <w:p w14:paraId="44A37284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Achternaam:………………………………………………………….</w:t>
      </w:r>
    </w:p>
    <w:p w14:paraId="4D6CFF94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Voornamen (voluit):………………………………………………….</w:t>
      </w:r>
    </w:p>
    <w:p w14:paraId="6995B17F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BSN/Sofinummer:……………………………………………………</w:t>
      </w:r>
    </w:p>
    <w:p w14:paraId="2EC74215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Geboortedatum:……………Geboorteplaats……………. Land………………….</w:t>
      </w:r>
    </w:p>
    <w:p w14:paraId="2D3EFD84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b/>
          <w:color w:val="BB0014"/>
          <w:sz w:val="24"/>
          <w:szCs w:val="24"/>
        </w:rPr>
      </w:pPr>
    </w:p>
    <w:p w14:paraId="64907B48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BB0014"/>
          <w:sz w:val="24"/>
          <w:szCs w:val="24"/>
        </w:rPr>
      </w:pPr>
      <w:r>
        <w:rPr>
          <w:rFonts w:ascii="CharterITC-Regu" w:eastAsia="CharterITC-Regu" w:hAnsi="CharterITC-Regu" w:cs="CharterITC-Regu"/>
          <w:b/>
          <w:color w:val="BB0014"/>
          <w:sz w:val="24"/>
          <w:szCs w:val="24"/>
        </w:rPr>
        <w:t>-----------------------------------------------------------------------------------------------------------------</w:t>
      </w:r>
    </w:p>
    <w:p w14:paraId="15D65A31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  <w:r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  <w:t>2. Looptijd periodieke schenking</w:t>
      </w:r>
    </w:p>
    <w:p w14:paraId="5B4EC5E4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O  5 jaar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     O… jaar (minimaal 5 jaar)    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O…onbepaalde tijd (minimaal 5 jaar)</w:t>
      </w:r>
    </w:p>
    <w:p w14:paraId="780AAF97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In welk jaar vindt de eerste uitkering plaats:………</w:t>
      </w:r>
    </w:p>
    <w:p w14:paraId="4CFF260C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0"/>
          <w:szCs w:val="20"/>
        </w:rPr>
      </w:pPr>
      <w:r>
        <w:rPr>
          <w:rFonts w:ascii="CharterITC-Regu" w:eastAsia="CharterITC-Regu" w:hAnsi="CharterITC-Regu" w:cs="CharterITC-Regu"/>
          <w:color w:val="000000"/>
          <w:sz w:val="20"/>
          <w:szCs w:val="20"/>
        </w:rPr>
        <w:lastRenderedPageBreak/>
        <w:t xml:space="preserve">Betalingen gedaan vóór het passeren van de overeenkomst tellen niet mee voor de </w:t>
      </w:r>
      <w:proofErr w:type="spellStart"/>
      <w:r>
        <w:rPr>
          <w:rFonts w:ascii="CharterITC-Regu" w:eastAsia="CharterITC-Regu" w:hAnsi="CharterITC-Regu" w:cs="CharterITC-Regu"/>
          <w:color w:val="000000"/>
          <w:sz w:val="20"/>
          <w:szCs w:val="20"/>
        </w:rPr>
        <w:t>schenkings</w:t>
      </w:r>
      <w:proofErr w:type="spellEnd"/>
      <w:r>
        <w:rPr>
          <w:rFonts w:ascii="CharterITC-Regu" w:eastAsia="CharterITC-Regu" w:hAnsi="CharterITC-Regu" w:cs="CharterITC-Regu"/>
          <w:color w:val="000000"/>
          <w:sz w:val="20"/>
          <w:szCs w:val="20"/>
        </w:rPr>
        <w:t xml:space="preserve"> bijdrage van het eerste jaar.</w:t>
      </w:r>
    </w:p>
    <w:p w14:paraId="73636D4D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0"/>
          <w:szCs w:val="20"/>
        </w:rPr>
      </w:pPr>
      <w:r>
        <w:rPr>
          <w:rFonts w:ascii="ASDFormfont" w:eastAsia="ASDFormfont" w:hAnsi="ASDFormfont" w:cs="ASDFormfont"/>
          <w:color w:val="000000"/>
          <w:sz w:val="24"/>
          <w:szCs w:val="24"/>
        </w:rPr>
        <w:tab/>
      </w:r>
      <w:r>
        <w:rPr>
          <w:rFonts w:ascii="ASDFormfont" w:eastAsia="ASDFormfont" w:hAnsi="ASDFormfont" w:cs="ASDFormfont"/>
          <w:color w:val="000000"/>
          <w:sz w:val="24"/>
          <w:szCs w:val="24"/>
        </w:rPr>
        <w:tab/>
      </w:r>
      <w:r>
        <w:rPr>
          <w:rFonts w:ascii="ASDFormfont" w:eastAsia="ASDFormfont" w:hAnsi="ASDFormfont" w:cs="ASDFormfont"/>
          <w:color w:val="000000"/>
          <w:sz w:val="20"/>
          <w:szCs w:val="20"/>
        </w:rPr>
        <w:t xml:space="preserve">O </w:t>
      </w:r>
      <w:r>
        <w:rPr>
          <w:rFonts w:ascii="CharterITC-Regu" w:eastAsia="CharterITC-Regu" w:hAnsi="CharterITC-Regu" w:cs="CharterITC-Regu"/>
          <w:color w:val="000000"/>
          <w:sz w:val="20"/>
          <w:szCs w:val="20"/>
        </w:rPr>
        <w:t>Aankruisen wat van toepassing is</w:t>
      </w:r>
    </w:p>
    <w:p w14:paraId="48652619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BB0014"/>
          <w:sz w:val="24"/>
          <w:szCs w:val="24"/>
        </w:rPr>
      </w:pPr>
    </w:p>
    <w:p w14:paraId="6B736220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  <w:r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  <w:t>3. Gegevens Stichting SamenhuiS</w:t>
      </w:r>
    </w:p>
    <w:p w14:paraId="448845AF" w14:textId="77777777" w:rsidR="00EE23C0" w:rsidRDefault="0099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Stichting SamenhuiS, Grebbeberg 68, 2402 ZE, Alphen a/d Rijn, Nederland.</w:t>
      </w:r>
    </w:p>
    <w:p w14:paraId="3AE61F52" w14:textId="77777777" w:rsidR="00EE23C0" w:rsidRDefault="00996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FF"/>
          <w:sz w:val="24"/>
          <w:szCs w:val="24"/>
          <w:u w:val="single"/>
        </w:rPr>
      </w:pPr>
      <w:hyperlink r:id="rId8">
        <w:r>
          <w:rPr>
            <w:rFonts w:ascii="Garamond" w:eastAsia="Garamond" w:hAnsi="Garamond" w:cs="Garamond"/>
            <w:color w:val="0000FF"/>
            <w:sz w:val="24"/>
            <w:szCs w:val="24"/>
            <w:u w:val="single"/>
          </w:rPr>
          <w:t>penningmeester@samenhuis.org</w:t>
        </w:r>
      </w:hyperlink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 xml:space="preserve"> </w:t>
      </w:r>
    </w:p>
    <w:p w14:paraId="294C50FA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Relatienummer:……………………… (</w:t>
      </w:r>
      <w:r>
        <w:rPr>
          <w:rFonts w:ascii="CharterITC-Regu" w:eastAsia="CharterITC-Regu" w:hAnsi="CharterITC-Regu" w:cs="CharterITC-Regu"/>
          <w:color w:val="000000"/>
          <w:sz w:val="18"/>
          <w:szCs w:val="18"/>
        </w:rPr>
        <w:t>in te vullen door Stichting SamenhuiS)</w:t>
      </w:r>
    </w:p>
    <w:p w14:paraId="6FCB4588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RSIN/fiscaal nummer:</w:t>
      </w:r>
      <w:r>
        <w:rPr>
          <w:b/>
          <w:sz w:val="24"/>
          <w:szCs w:val="24"/>
        </w:rPr>
        <w:t xml:space="preserve"> </w:t>
      </w:r>
      <w:r>
        <w:rPr>
          <w:b/>
        </w:rPr>
        <w:t>856598537</w:t>
      </w:r>
    </w:p>
    <w:p w14:paraId="643773E1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4026EBB" wp14:editId="0C5EC00C">
            <wp:extent cx="704195" cy="619125"/>
            <wp:effectExtent l="0" t="0" r="0" b="0"/>
            <wp:docPr id="5" name="image2.png" descr="C:\Users\Jaap\Documents\Marleen Onclin\financieen\ANBI\header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Jaap\Documents\Marleen Onclin\financieen\ANBI\header-logo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19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9FA527E" wp14:editId="033B8637">
            <wp:extent cx="935503" cy="607539"/>
            <wp:effectExtent l="0" t="0" r="0" b="0"/>
            <wp:docPr id="4" name="image1.png" descr="C:\Users\Jaap\Documents\Marleen Onclin\financieen\ANBI\logo_anb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Jaap\Documents\Marleen Onclin\financieen\ANBI\logo_anbi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503" cy="607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57A25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BB0014"/>
          <w:sz w:val="24"/>
          <w:szCs w:val="24"/>
        </w:rPr>
      </w:pPr>
      <w:r>
        <w:rPr>
          <w:rFonts w:ascii="CharterITC-Regu" w:eastAsia="CharterITC-Regu" w:hAnsi="CharterITC-Regu" w:cs="CharterITC-Regu"/>
          <w:b/>
          <w:color w:val="BB0014"/>
          <w:sz w:val="24"/>
          <w:szCs w:val="24"/>
        </w:rPr>
        <w:t>-----------------------------------------------------------------------------------------------------------------</w:t>
      </w:r>
    </w:p>
    <w:p w14:paraId="560BBD80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  <w:r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  <w:t>4. Ondertekening</w:t>
      </w:r>
    </w:p>
    <w:p w14:paraId="1B71AC19" w14:textId="77777777" w:rsidR="00EE23C0" w:rsidRDefault="009967D6">
      <w:pPr>
        <w:spacing w:after="0" w:line="240" w:lineRule="auto"/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</w:pPr>
      <w:r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  <w:t xml:space="preserve">Ondertekening overeenkomst namens </w:t>
      </w:r>
      <w:r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  <w:t>Stichting SamenhuiS</w:t>
      </w:r>
    </w:p>
    <w:p w14:paraId="72E3F154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Naam: P. Boersma</w:t>
      </w:r>
    </w:p>
    <w:p w14:paraId="2DAE10D6" w14:textId="77777777" w:rsidR="00EE23C0" w:rsidRDefault="009967D6">
      <w:pPr>
        <w:spacing w:after="0" w:line="240" w:lineRule="auto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 xml:space="preserve">Functie: Penningmeester </w:t>
      </w:r>
    </w:p>
    <w:p w14:paraId="09C8BC2F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Getekend te: Alphen aan den Rijn.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 Datum:……..</w:t>
      </w:r>
    </w:p>
    <w:p w14:paraId="74E813C3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Handtekening:</w:t>
      </w:r>
    </w:p>
    <w:p w14:paraId="064B24FE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</w:p>
    <w:p w14:paraId="0BD6CF36" w14:textId="77777777" w:rsidR="00EE23C0" w:rsidRDefault="009967D6">
      <w:pPr>
        <w:spacing w:after="0" w:line="240" w:lineRule="auto"/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</w:pPr>
      <w:r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  <w:t>Ondertekening overeenkomst namens schenker</w:t>
      </w:r>
    </w:p>
    <w:p w14:paraId="4AD8012A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Naam</w:t>
      </w:r>
    </w:p>
    <w:p w14:paraId="5BB18B16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Getekend te:…………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 Datum:………</w:t>
      </w:r>
    </w:p>
    <w:p w14:paraId="4531BB3C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</w:p>
    <w:p w14:paraId="1FE8CA62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…………………………………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……………………………….</w:t>
      </w:r>
    </w:p>
    <w:p w14:paraId="40A8E66C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</w:p>
    <w:p w14:paraId="2A9C8864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proofErr w:type="spellStart"/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echtgeno</w:t>
      </w:r>
      <w:proofErr w:type="spellEnd"/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(o)t(e)/</w:t>
      </w:r>
    </w:p>
    <w:p w14:paraId="52291EEC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Handtekening schenker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geregistreerd partner*</w:t>
      </w:r>
    </w:p>
    <w:p w14:paraId="0E941F3A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</w:p>
    <w:p w14:paraId="637E9F3A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18"/>
          <w:szCs w:val="18"/>
        </w:rPr>
      </w:pPr>
      <w:r>
        <w:rPr>
          <w:rFonts w:ascii="CharterITC-Regu" w:eastAsia="CharterITC-Regu" w:hAnsi="CharterITC-Regu" w:cs="CharterITC-Regu"/>
          <w:color w:val="000000"/>
          <w:sz w:val="18"/>
          <w:szCs w:val="18"/>
        </w:rPr>
        <w:t xml:space="preserve">* Verklaart door </w:t>
      </w:r>
      <w:r>
        <w:rPr>
          <w:rFonts w:ascii="CharterITC-Regu" w:eastAsia="CharterITC-Regu" w:hAnsi="CharterITC-Regu" w:cs="CharterITC-Regu"/>
          <w:sz w:val="18"/>
          <w:szCs w:val="18"/>
        </w:rPr>
        <w:t xml:space="preserve">medeondertekening de ingevolge </w:t>
      </w:r>
      <w:r>
        <w:rPr>
          <w:rFonts w:ascii="CharterITC-Regu" w:eastAsia="CharterITC-Regu" w:hAnsi="CharterITC-Regu" w:cs="CharterITC-Regu"/>
          <w:color w:val="000000"/>
          <w:sz w:val="18"/>
          <w:szCs w:val="18"/>
        </w:rPr>
        <w:t>artikel 88 boek 1 van het Burgerlijk Wetboek vereiste toestemming te verlenen tot het hierbij gestelde.</w:t>
      </w:r>
    </w:p>
    <w:p w14:paraId="0BAF65E4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BB0014"/>
          <w:sz w:val="24"/>
          <w:szCs w:val="24"/>
        </w:rPr>
      </w:pPr>
      <w:r>
        <w:rPr>
          <w:rFonts w:ascii="CharterITC-Regu" w:eastAsia="CharterITC-Regu" w:hAnsi="CharterITC-Regu" w:cs="CharterITC-Regu"/>
          <w:b/>
          <w:color w:val="BB0014"/>
          <w:sz w:val="24"/>
          <w:szCs w:val="24"/>
        </w:rPr>
        <w:t>-----------------------------------------------------------------------------------------------------------------</w:t>
      </w:r>
    </w:p>
    <w:p w14:paraId="4FBD05AE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22248E47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283BB3C6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7CE05B96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4CA32442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4EC5D277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164E9BEE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5C1E94B1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271F45A3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43CAFA7F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4DC6BC5A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6AD06D7D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3CD0D9AE" w14:textId="77777777" w:rsidR="009967D6" w:rsidRDefault="009967D6">
      <w:pPr>
        <w:spacing w:after="0" w:line="240" w:lineRule="auto"/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</w:pPr>
    </w:p>
    <w:p w14:paraId="62E48BEE" w14:textId="59055669" w:rsidR="00EE23C0" w:rsidRDefault="009967D6">
      <w:pPr>
        <w:spacing w:after="0" w:line="240" w:lineRule="auto"/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</w:pPr>
      <w:r>
        <w:rPr>
          <w:rFonts w:ascii="CharterITC-Regu" w:eastAsia="CharterITC-Regu" w:hAnsi="CharterITC-Regu" w:cs="CharterITC-Regu"/>
          <w:b/>
          <w:color w:val="366091"/>
          <w:sz w:val="24"/>
          <w:szCs w:val="24"/>
        </w:rPr>
        <w:t xml:space="preserve">5. Betalingswijze </w:t>
      </w:r>
      <w:r>
        <w:rPr>
          <w:rFonts w:ascii="CharterITC-Bold" w:eastAsia="CharterITC-Bold" w:hAnsi="CharterITC-Bold" w:cs="CharterITC-Bold"/>
          <w:b/>
          <w:color w:val="366091"/>
          <w:sz w:val="24"/>
          <w:szCs w:val="24"/>
        </w:rPr>
        <w:t>Zelf betalen</w:t>
      </w:r>
    </w:p>
    <w:p w14:paraId="74D91AD3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O Ik wens (de termijnen van) de gemelde jaarlijkse schenking zelf over te 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>maken</w:t>
      </w:r>
      <w:r>
        <w:rPr>
          <w:rFonts w:ascii="CharterITC-Regu" w:eastAsia="CharterITC-Regu" w:hAnsi="CharterITC-Regu" w:cs="CharterITC-Regu"/>
          <w:sz w:val="24"/>
          <w:szCs w:val="24"/>
        </w:rPr>
        <w:t xml:space="preserve"> onder vermelding van 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het relatienummer (</w:t>
      </w:r>
      <w:r>
        <w:rPr>
          <w:rFonts w:ascii="CharterITC-Regu" w:eastAsia="CharterITC-Regu" w:hAnsi="CharterITC-Regu" w:cs="CharterITC-Regu"/>
          <w:color w:val="000000"/>
          <w:sz w:val="18"/>
          <w:szCs w:val="18"/>
        </w:rPr>
        <w:t>zie onder 3)</w:t>
      </w:r>
    </w:p>
    <w:p w14:paraId="47E70A09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FF0000"/>
          <w:sz w:val="24"/>
          <w:szCs w:val="24"/>
        </w:rPr>
      </w:pPr>
    </w:p>
    <w:p w14:paraId="0578DF01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  <w:highlight w:val="black"/>
        </w:rPr>
      </w:pPr>
      <w:bookmarkStart w:id="0" w:name="_heading=h.gjdgxs" w:colFirst="0" w:colLast="0"/>
      <w:bookmarkEnd w:id="0"/>
    </w:p>
    <w:p w14:paraId="090FD3C7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 </w:t>
      </w:r>
    </w:p>
    <w:p w14:paraId="3F3C256D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</w:p>
    <w:p w14:paraId="01749FEB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>Getekend te……………………….</w:t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</w:r>
      <w:r>
        <w:rPr>
          <w:rFonts w:ascii="CharterITC-Regu" w:eastAsia="CharterITC-Regu" w:hAnsi="CharterITC-Regu" w:cs="CharterITC-Regu"/>
          <w:color w:val="000000"/>
          <w:sz w:val="24"/>
          <w:szCs w:val="24"/>
        </w:rPr>
        <w:tab/>
        <w:t xml:space="preserve"> Datum……………….</w:t>
      </w:r>
    </w:p>
    <w:p w14:paraId="72279B43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</w:p>
    <w:p w14:paraId="747C4F93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000000"/>
          <w:sz w:val="24"/>
          <w:szCs w:val="24"/>
        </w:rPr>
      </w:pPr>
    </w:p>
    <w:p w14:paraId="6005B7E8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i/>
          <w:color w:val="000000"/>
          <w:u w:val="single"/>
        </w:rPr>
      </w:pPr>
      <w:r>
        <w:rPr>
          <w:rFonts w:ascii="CharterITC-Regu" w:eastAsia="CharterITC-Regu" w:hAnsi="CharterITC-Regu" w:cs="CharterITC-Regu"/>
          <w:i/>
          <w:color w:val="000000"/>
          <w:u w:val="single"/>
        </w:rPr>
        <w:t xml:space="preserve">U kunt uw ingevulde verklaring voorzien van handtekening(en) inscannen en opslaan op uw  computer en daarna </w:t>
      </w:r>
      <w:r>
        <w:rPr>
          <w:rFonts w:ascii="CharterITC-Regu" w:eastAsia="CharterITC-Regu" w:hAnsi="CharterITC-Regu" w:cs="CharterITC-Regu"/>
          <w:i/>
          <w:u w:val="single"/>
        </w:rPr>
        <w:t>e-</w:t>
      </w:r>
      <w:r>
        <w:rPr>
          <w:rFonts w:ascii="CharterITC-Regu" w:eastAsia="CharterITC-Regu" w:hAnsi="CharterITC-Regu" w:cs="CharterITC-Regu"/>
          <w:i/>
          <w:color w:val="000000"/>
          <w:u w:val="single"/>
        </w:rPr>
        <w:t>mailen</w:t>
      </w:r>
      <w:r>
        <w:rPr>
          <w:rFonts w:ascii="CharterITC-Regu" w:eastAsia="CharterITC-Regu" w:hAnsi="CharterITC-Regu" w:cs="CharterITC-Regu"/>
          <w:i/>
          <w:u w:val="single"/>
        </w:rPr>
        <w:t xml:space="preserve"> </w:t>
      </w:r>
      <w:r>
        <w:rPr>
          <w:rFonts w:ascii="CharterITC-Regu" w:eastAsia="CharterITC-Regu" w:hAnsi="CharterITC-Regu" w:cs="CharterITC-Regu"/>
          <w:i/>
          <w:color w:val="000000"/>
          <w:u w:val="single"/>
        </w:rPr>
        <w:t>naar</w:t>
      </w:r>
      <w:r>
        <w:rPr>
          <w:rFonts w:ascii="CharterITC-Regu" w:eastAsia="CharterITC-Regu" w:hAnsi="CharterITC-Regu" w:cs="CharterITC-Regu"/>
          <w:i/>
          <w:u w:val="single"/>
        </w:rPr>
        <w:t xml:space="preserve"> het</w:t>
      </w:r>
      <w:r>
        <w:rPr>
          <w:rFonts w:ascii="CharterITC-Regu" w:eastAsia="CharterITC-Regu" w:hAnsi="CharterITC-Regu" w:cs="CharterITC-Regu"/>
          <w:i/>
          <w:color w:val="000000"/>
          <w:u w:val="single"/>
        </w:rPr>
        <w:t xml:space="preserve"> email adres </w:t>
      </w:r>
      <w:hyperlink r:id="rId11">
        <w:r>
          <w:rPr>
            <w:color w:val="0000FF"/>
            <w:u w:val="single"/>
          </w:rPr>
          <w:t>penningmeester@samenhuis.org</w:t>
        </w:r>
      </w:hyperlink>
      <w:r>
        <w:rPr>
          <w:color w:val="0000FF"/>
          <w:u w:val="single"/>
        </w:rPr>
        <w:t xml:space="preserve"> </w:t>
      </w:r>
      <w:r>
        <w:rPr>
          <w:rFonts w:ascii="CharterITC-Regu" w:eastAsia="CharterITC-Regu" w:hAnsi="CharterITC-Regu" w:cs="CharterITC-Regu"/>
          <w:i/>
          <w:color w:val="000000"/>
          <w:u w:val="single"/>
        </w:rPr>
        <w:t>of toesturen</w:t>
      </w:r>
      <w:r>
        <w:rPr>
          <w:rFonts w:ascii="CharterITC-Regu" w:eastAsia="CharterITC-Regu" w:hAnsi="CharterITC-Regu" w:cs="CharterITC-Regu"/>
          <w:i/>
          <w:u w:val="single"/>
        </w:rPr>
        <w:t xml:space="preserve"> </w:t>
      </w:r>
      <w:proofErr w:type="spellStart"/>
      <w:r>
        <w:rPr>
          <w:rFonts w:ascii="CharterITC-Regu" w:eastAsia="CharterITC-Regu" w:hAnsi="CharterITC-Regu" w:cs="CharterITC-Regu"/>
          <w:i/>
          <w:color w:val="000000"/>
          <w:u w:val="single"/>
        </w:rPr>
        <w:t>tav</w:t>
      </w:r>
      <w:proofErr w:type="spellEnd"/>
      <w:r>
        <w:rPr>
          <w:rFonts w:ascii="CharterITC-Regu" w:eastAsia="CharterITC-Regu" w:hAnsi="CharterITC-Regu" w:cs="CharterITC-Regu"/>
          <w:i/>
          <w:color w:val="000000"/>
          <w:u w:val="single"/>
        </w:rPr>
        <w:t xml:space="preserve"> Penningmeester SamenhuiS,</w:t>
      </w:r>
      <w:r>
        <w:rPr>
          <w:rFonts w:ascii="CharterITC-Regu" w:eastAsia="CharterITC-Regu" w:hAnsi="CharterITC-Regu" w:cs="CharterITC-Regu"/>
          <w:i/>
          <w:u w:val="single"/>
        </w:rPr>
        <w:t xml:space="preserve"> </w:t>
      </w:r>
      <w:r>
        <w:rPr>
          <w:rFonts w:ascii="CharterITC-Regu" w:eastAsia="CharterITC-Regu" w:hAnsi="CharterITC-Regu" w:cs="CharterITC-Regu"/>
          <w:i/>
          <w:color w:val="000000"/>
          <w:u w:val="single"/>
        </w:rPr>
        <w:t>Grebbeberg 68, 2402 ZE Alphen aan den Rijn.</w:t>
      </w:r>
    </w:p>
    <w:p w14:paraId="566D22B6" w14:textId="77777777" w:rsidR="00EE23C0" w:rsidRDefault="009967D6">
      <w:pPr>
        <w:spacing w:after="0" w:line="240" w:lineRule="auto"/>
        <w:rPr>
          <w:rFonts w:ascii="CharterITC-Regu" w:eastAsia="CharterITC-Regu" w:hAnsi="CharterITC-Regu" w:cs="CharterITC-Regu"/>
          <w:i/>
          <w:color w:val="000000"/>
          <w:u w:val="single"/>
        </w:rPr>
      </w:pPr>
      <w:r>
        <w:rPr>
          <w:rFonts w:ascii="CharterITC-Regu" w:eastAsia="CharterITC-Regu" w:hAnsi="CharterITC-Regu" w:cs="CharterITC-Regu"/>
          <w:i/>
          <w:color w:val="000000"/>
          <w:u w:val="single"/>
        </w:rPr>
        <w:t>Na ontvangst krijgt u een door ons ook ondertekend exemplaar retour gemaild/gestuurd.</w:t>
      </w:r>
    </w:p>
    <w:p w14:paraId="33D97B62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i/>
          <w:u w:val="single"/>
        </w:rPr>
      </w:pPr>
    </w:p>
    <w:p w14:paraId="395F1B38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i/>
          <w:u w:val="single"/>
        </w:rPr>
      </w:pPr>
    </w:p>
    <w:p w14:paraId="10A40B2A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FF0000"/>
          <w:sz w:val="24"/>
          <w:szCs w:val="24"/>
        </w:rPr>
      </w:pPr>
    </w:p>
    <w:p w14:paraId="004CF93E" w14:textId="77777777" w:rsidR="00EE23C0" w:rsidRDefault="00EE23C0">
      <w:pPr>
        <w:spacing w:after="0" w:line="240" w:lineRule="auto"/>
        <w:rPr>
          <w:rFonts w:ascii="CharterITC-Regu" w:eastAsia="CharterITC-Regu" w:hAnsi="CharterITC-Regu" w:cs="CharterITC-Regu"/>
          <w:color w:val="3673AC"/>
          <w:sz w:val="24"/>
          <w:szCs w:val="24"/>
        </w:rPr>
      </w:pPr>
    </w:p>
    <w:sectPr w:rsidR="00EE23C0">
      <w:head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335B1" w14:textId="77777777" w:rsidR="009967D6" w:rsidRDefault="009967D6" w:rsidP="009967D6">
      <w:pPr>
        <w:spacing w:after="0" w:line="240" w:lineRule="auto"/>
      </w:pPr>
      <w:r>
        <w:separator/>
      </w:r>
    </w:p>
  </w:endnote>
  <w:endnote w:type="continuationSeparator" w:id="0">
    <w:p w14:paraId="775ABC4E" w14:textId="77777777" w:rsidR="009967D6" w:rsidRDefault="009967D6" w:rsidP="00996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BBB057-CB75-4AAC-A7C0-E84820125D05}"/>
    <w:embedBold r:id="rId2" w:fontKey="{7771DE15-0C50-4867-A73B-1DB0A58DA3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745A511-DE2F-4F75-9EF6-33D1E2B2482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B2AEC9C1-68FA-400F-945C-F256F20637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B12689B-C9FB-48CF-A052-296D9B948F5A}"/>
    <w:embedItalic r:id="rId6" w:fontKey="{F9B0C88D-2D1D-4B41-A64B-E3C05D0F4772}"/>
  </w:font>
  <w:font w:name="CharterITC-Regu">
    <w:altName w:val="Calibri"/>
    <w:charset w:val="00"/>
    <w:family w:val="auto"/>
    <w:pitch w:val="default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7" w:fontKey="{A8F3FB30-515B-49B4-AC1A-E4400E3A3ECB}"/>
  </w:font>
  <w:font w:name="CharterITC-Bold">
    <w:altName w:val="Calibri"/>
    <w:charset w:val="00"/>
    <w:family w:val="auto"/>
    <w:pitch w:val="default"/>
  </w:font>
  <w:font w:name="Avenir">
    <w:altName w:val="Calibri"/>
    <w:charset w:val="00"/>
    <w:family w:val="auto"/>
    <w:pitch w:val="default"/>
  </w:font>
  <w:font w:name="ASDFormfon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2B4FD8B-D385-4A1C-9D0C-C81501269E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21A52" w14:textId="77777777" w:rsidR="009967D6" w:rsidRDefault="009967D6" w:rsidP="009967D6">
      <w:pPr>
        <w:spacing w:after="0" w:line="240" w:lineRule="auto"/>
      </w:pPr>
      <w:r>
        <w:separator/>
      </w:r>
    </w:p>
  </w:footnote>
  <w:footnote w:type="continuationSeparator" w:id="0">
    <w:p w14:paraId="32740A75" w14:textId="77777777" w:rsidR="009967D6" w:rsidRDefault="009967D6" w:rsidP="00996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7461" w14:textId="1470B9DF" w:rsidR="009967D6" w:rsidRDefault="009967D6">
    <w:pPr>
      <w:pStyle w:val="Koptekst"/>
    </w:pPr>
    <w:r>
      <w:rPr>
        <w:noProof/>
      </w:rPr>
      <w:drawing>
        <wp:inline distT="0" distB="0" distL="0" distR="0" wp14:anchorId="4397592F" wp14:editId="36F404D8">
          <wp:extent cx="1800000" cy="1008000"/>
          <wp:effectExtent l="0" t="0" r="0" b="1905"/>
          <wp:docPr id="712214539" name="Afbeelding 1" descr="Afbeelding met ontwerp, clipart&#10;&#10;Beschrijving automatisch gegenereerd met gemiddeld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214539" name="Afbeelding 1" descr="Afbeelding met ontwerp, clipart&#10;&#10;Beschrijving automatisch gegenereerd met gemiddelde betrouwbaarhei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241C73"/>
    <w:multiLevelType w:val="multilevel"/>
    <w:tmpl w:val="5B426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372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3C0"/>
    <w:rsid w:val="009967D6"/>
    <w:rsid w:val="00ED598F"/>
    <w:rsid w:val="00EE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83184A"/>
  <w15:docId w15:val="{8FFBF8C8-DBF7-4E29-BCEE-DF95FEC0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67913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D94E7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2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20E9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2C61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72C61"/>
    <w:pPr>
      <w:spacing w:line="241" w:lineRule="atLeast"/>
    </w:pPr>
    <w:rPr>
      <w:rFonts w:cstheme="minorBidi"/>
      <w:color w:val="auto"/>
    </w:rPr>
  </w:style>
  <w:style w:type="character" w:styleId="Hyperlink">
    <w:name w:val="Hyperlink"/>
    <w:basedOn w:val="Standaardalinea-lettertype"/>
    <w:uiPriority w:val="99"/>
    <w:unhideWhenUsed/>
    <w:rsid w:val="007C066A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807E8"/>
    <w:rPr>
      <w:color w:val="800080" w:themeColor="followedHyperlink"/>
      <w:u w:val="singl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tekst">
    <w:name w:val="header"/>
    <w:basedOn w:val="Standaard"/>
    <w:link w:val="KoptekstChar"/>
    <w:uiPriority w:val="99"/>
    <w:unhideWhenUsed/>
    <w:rsid w:val="00996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967D6"/>
  </w:style>
  <w:style w:type="paragraph" w:styleId="Voettekst">
    <w:name w:val="footer"/>
    <w:basedOn w:val="Standaard"/>
    <w:link w:val="VoettekstChar"/>
    <w:uiPriority w:val="99"/>
    <w:unhideWhenUsed/>
    <w:rsid w:val="00996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96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nningmeester@samenhuis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nningmeester@samenhuis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5lUlVJhoDmfqY0yYafwQlLO56A==">CgMxLjAyCGguZ2pkZ3hzOABqKgoUc3VnZ2VzdC5ucHY5MmtyemFtNXkSEkphYXAgRXlzaW5rIFNtZWV0c2oqChRzdWdnZXN0LjVudWpwZHhxeHY0NhISSmFhcCBFeXNpbmsgU21lZXRzaioKFHN1Z2dlc3Quc254YnFpM280dXc2EhJKYWFwIEV5c2luayBTbWVldHNqKgoUc3VnZ2VzdC5iem82Ynl1dWk1b2YSEkphYXAgRXlzaW5rIFNtZWV0c2oqChRzdWdnZXN0LjU3MzFkN2F4bDNsYxISSmFhcCBFeXNpbmsgU21lZXRzaioKFHN1Z2dlc3QuamgyOHMxZjMzZnd1EhJKYWFwIEV5c2luayBTbWVldHNqKgoUc3VnZ2VzdC5uZnZpMXl5Njdsd2gSEkphYXAgRXlzaW5rIFNtZWV0c2oqChRzdWdnZXN0LnJyYnRvdmx3NWdoYhISSmFhcCBFeXNpbmsgU21lZXRzaioKFHN1Z2dlc3QuZG9iMnI2d3A2dDF1EhJKYWFwIEV5c2luayBTbWVldHNqKgoUc3VnZ2VzdC55OG5kZzN3c2lnNjgSEkphYXAgRXlzaW5rIFNtZWV0c2oqChRzdWdnZXN0Lmw3dXlxOWx4bm5kchISSmFhcCBFeXNpbmsgU21lZXRzaioKFHN1Z2dlc3QuaDJ6NW5kbTlxYXg0EhJKYWFwIEV5c2luayBTbWVldHNqKgoUc3VnZ2VzdC5lZ2kyeWE2YndnOXoSEkphYXAgRXlzaW5rIFNtZWV0c2oqChRzdWdnZXN0LjdkdjBraWZsaGkyeBISSmFhcCBFeXNpbmsgU21lZXRzciExTkhsVks1VFdwdi0yanl1WGJXa1l0Nmc2bTBaMHh3Z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550</Words>
  <Characters>3026</Characters>
  <Application>Microsoft Office Word</Application>
  <DocSecurity>0</DocSecurity>
  <Lines>25</Lines>
  <Paragraphs>7</Paragraphs>
  <ScaleCrop>false</ScaleCrop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Jaap</dc:creator>
  <cp:lastModifiedBy>Peter Kwanten</cp:lastModifiedBy>
  <cp:revision>2</cp:revision>
  <dcterms:created xsi:type="dcterms:W3CDTF">2024-07-08T08:26:00Z</dcterms:created>
  <dcterms:modified xsi:type="dcterms:W3CDTF">2024-07-08T08:26:00Z</dcterms:modified>
</cp:coreProperties>
</file>